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Supply List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color w:val="ff0000"/>
          <w:sz w:val="32"/>
          <w:szCs w:val="32"/>
        </w:rPr>
        <w:sectPr>
          <w:pgSz w:h="15840" w:w="12240" w:orient="portrait"/>
          <w:pgMar w:bottom="360" w:top="360" w:left="619.2" w:right="360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Ball, Chatham, and Glenwood Elementary Schools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Kindergarten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pair of scissors (Fiskars preferred)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set of watercolor paints (Prang preferred)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boxes of 24 crayons (Crayola preferred)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boxes of washable markers (Crayola preferred)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24 #2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sharpened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pencils (Ticonderoga work best)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lue sticks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boxes of facial tissue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 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yellow highlighter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 6 black chisel-tip dry erase markers  </w:t>
        <w:tab/>
        <w:tab/>
        <w:tab/>
        <w:tab/>
        <w:t xml:space="preserve">⬜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3-prong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folders (plastic preferred) with bottom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pockets (1 red and 1 blue)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full-sized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backpack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NOT on wheels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box quart Ziploc bags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(boys only)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box gallon Ziploc bags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(girls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1 container Clorox wipes</w:t>
      </w:r>
    </w:p>
    <w:p w:rsidR="00000000" w:rsidDel="00000000" w:rsidP="00000000" w:rsidRDefault="00000000" w:rsidRPr="00000000" w14:paraId="00000011">
      <w:pPr>
        <w:widowControl w:val="0"/>
        <w:spacing w:line="3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1 container baby wipes</w:t>
      </w:r>
    </w:p>
    <w:p w:rsidR="00000000" w:rsidDel="00000000" w:rsidP="00000000" w:rsidRDefault="00000000" w:rsidRPr="00000000" w14:paraId="00000012">
      <w:pPr>
        <w:widowControl w:val="0"/>
        <w:spacing w:line="3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Headphones that go over ears and wired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Optional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1 4 oz. bottle of glue, and 1 roll of scotch tape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24 #2 sharpened pencils (Ticonderoga work best)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 sets 8 classic colors washable markers, regular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 boxes 24 crayons (Crayola works best)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 dry erase EXPO markers, black only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dry erase eraser (old sock works perfectly)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large eraser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5 3-prong folders with bottom pockets  (1 red, 1 green, 1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yellow, 1 blue, 1 purple)  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⬜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yellow highlighter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glue sticks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one inch 3-ring binder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pair scissors (Fiskars works best)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roll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cotch tape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(boys only)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box quart Ziploc bags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box gallon Ziploc bags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boys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only)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 3” x 3” plain packages post-it notes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(girls only)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full-sized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backpack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NOT on wheels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 boxes facial tissue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spacing w:line="300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1 package of Clorox Wipes</w:t>
      </w:r>
    </w:p>
    <w:p w:rsidR="00000000" w:rsidDel="00000000" w:rsidP="00000000" w:rsidRDefault="00000000" w:rsidRPr="00000000" w14:paraId="00000026">
      <w:pPr>
        <w:pageBreakBefore w:val="0"/>
        <w:widowControl w:val="0"/>
        <w:spacing w:line="300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Headphones that go over ears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.279983520507812" w:right="90" w:hanging="1.91997528076171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Optional: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container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Baby Wipes, computer wireless mouse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.279983520507812" w:right="979.119873046875" w:hanging="1.9199752807617188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2005.595703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58.8397216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24 #2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sharpened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pencils (Ticonderoga work best)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58.8397216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 large pink erasers (labeled)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45.3997802734375" w:right="0" w:firstLine="20.3997802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box 8 markers, classic colors, broad line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(labeled  – </w:t>
        <w:br w:type="textWrapping"/>
        <w:tab/>
        <w:t xml:space="preserve">Crayola preferred)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50.919189453125" w:right="0" w:firstLine="14.88037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boxes 24 crayons (labeled – Crayola preferred)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50.919189453125" w:right="0" w:firstLine="14.88037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set 12 colored pencils (labeled – Crayola preferred)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50.919189453125" w:right="0" w:firstLine="14.88037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black Expo brand dry erase markers with chisel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tip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50.919189453125" w:right="0" w:firstLine="14.88037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glue sticks  </w:t>
      </w:r>
    </w:p>
    <w:p w:rsidR="00000000" w:rsidDel="00000000" w:rsidP="00000000" w:rsidRDefault="00000000" w:rsidRPr="00000000" w14:paraId="00000032">
      <w:pPr>
        <w:widowControl w:val="0"/>
        <w:spacing w:line="300" w:lineRule="auto"/>
        <w:ind w:right="613.078613281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⬜1 box of Crayola Fine Tip Markers, Classic Color 10     </w:t>
      </w:r>
    </w:p>
    <w:p w:rsidR="00000000" w:rsidDel="00000000" w:rsidP="00000000" w:rsidRDefault="00000000" w:rsidRPr="00000000" w14:paraId="00000033">
      <w:pPr>
        <w:widowControl w:val="0"/>
        <w:spacing w:line="300" w:lineRule="auto"/>
        <w:ind w:right="613.078613281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10 count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58.83911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 packages Post-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 notes 3” x 3”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45.3997802734375" w:right="0" w:firstLine="20.39916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pair Fiskars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cissors 5” pointed tip (labeled)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45.3997802734375" w:right="0" w:firstLine="20.39916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plastic supply box (8 3/8 x 5 5/8 x 2 1/8”) (labeled)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57.39990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 3-prong folders with bottom pockets (1 red, 1 green, </w:t>
        <w:br w:type="textWrapping"/>
        <w:tab/>
        <w:t xml:space="preserve">1 blue)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508.1591796875" w:right="0" w:hanging="150.7598876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single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subject spiral, non-perforated notebooks,</w:t>
        <w:br w:type="textWrapping"/>
        <w:tab/>
        <w:t xml:space="preserve">wide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lined (labeled)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5.7989501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omposition notebook (labeled)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5.798950195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full-sized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backpack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NOT on wheels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5.799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highlighter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58.8397216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 boxes facial tissue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5.799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eadphone or earbuds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5.80017089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package of Clorox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wipes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5.8001708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box sandwich Ziploc bags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(boys only)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5.8001708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box gallon Ziploc bags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(girls only)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.9991455078125" w:right="0" w:hanging="6.239013671875"/>
        <w:jc w:val="left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.9991455078125" w:right="0" w:hanging="6.239013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Optional: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cotch tape,  index cards, wireless mouse (optional but preferred)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2061.073417663574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2061.073417663574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2061.073417663574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2061.073417663574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2061.073417663574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2061.073417663574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2061.073417663574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2061.073417663574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2061.073417663574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2061.073417663574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2061.073417663574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2061.073417663574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2061.073417663574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2061.073417663574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24 #2 Sharpened Ticonderoga pencils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2 boxes facial tissues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1 pair of pointed Fiskars scissors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1 box of 24 Crayola crayons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glue sticks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3 folders (red, blue, green)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1 pink eraser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3” x 3” Post-it notes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1 set of Crayola colored pencils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2 single subject wide-ruled spiral notebooks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Expo dry erase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black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markers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widowControl w:val="0"/>
        <w:spacing w:line="3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4 Fine-Tip black Expo markers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1 set of Crayola classic washable markers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1 sock or eraser for dry erase markers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1 plastic supply box (no taller than 3 ½”)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1 box quart-size Ziploc bags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(girls only)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1 box gallon-size Ziploc bags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(boys only)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1 set of earbuds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or headphones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1 wireless mouse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trike w:val="1"/>
        </w:rPr>
      </w:pPr>
      <w:r w:rsidDel="00000000" w:rsidR="00000000" w:rsidRPr="00000000">
        <w:rPr>
          <w:rFonts w:ascii="Fira Mono" w:cs="Fira Mono" w:eastAsia="Fira Mono" w:hAnsi="Fira Mono"/>
          <w:rtl w:val="0"/>
        </w:rPr>
        <w:t xml:space="preserve">⬜ 1 roll of Scotch tape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1 yellow highlighter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1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Optional: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Hand sanitizer, baby wipes, Clorox wipes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widowControl w:val="0"/>
        <w:spacing w:line="300" w:lineRule="auto"/>
        <w:ind w:left="0" w:right="1771.1724853515625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Grade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widowControl w:val="0"/>
        <w:spacing w:line="300" w:lineRule="auto"/>
        <w:ind w:left="0" w:right="35.35888671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24 #2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sharpened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pencils (Ticonderoga work best)  </w:t>
      </w:r>
    </w:p>
    <w:p w:rsidR="00000000" w:rsidDel="00000000" w:rsidP="00000000" w:rsidRDefault="00000000" w:rsidRPr="00000000" w14:paraId="00000082">
      <w:pPr>
        <w:pageBreakBefore w:val="0"/>
        <w:widowControl w:val="0"/>
        <w:spacing w:line="300" w:lineRule="auto"/>
        <w:ind w:left="0" w:right="35.35888671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1 larger eraser  </w:t>
      </w:r>
    </w:p>
    <w:p w:rsidR="00000000" w:rsidDel="00000000" w:rsidP="00000000" w:rsidRDefault="00000000" w:rsidRPr="00000000" w14:paraId="00000083">
      <w:pPr>
        <w:pageBreakBefore w:val="0"/>
        <w:widowControl w:val="0"/>
        <w:spacing w:line="30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2 highlighters  </w:t>
      </w:r>
    </w:p>
    <w:p w:rsidR="00000000" w:rsidDel="00000000" w:rsidP="00000000" w:rsidRDefault="00000000" w:rsidRPr="00000000" w14:paraId="00000084">
      <w:pPr>
        <w:pageBreakBefore w:val="0"/>
        <w:widowControl w:val="0"/>
        <w:spacing w:line="30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2 large boxes facial tissue  </w:t>
      </w:r>
    </w:p>
    <w:p w:rsidR="00000000" w:rsidDel="00000000" w:rsidP="00000000" w:rsidRDefault="00000000" w:rsidRPr="00000000" w14:paraId="00000085">
      <w:pPr>
        <w:pageBreakBefore w:val="0"/>
        <w:widowControl w:val="0"/>
        <w:spacing w:line="300" w:lineRule="auto"/>
        <w:ind w:left="0" w:right="445.4992675781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2 spiral single subject notebooks (wide-lined)  </w:t>
      </w:r>
    </w:p>
    <w:p w:rsidR="00000000" w:rsidDel="00000000" w:rsidP="00000000" w:rsidRDefault="00000000" w:rsidRPr="00000000" w14:paraId="00000086">
      <w:pPr>
        <w:pageBreakBefore w:val="0"/>
        <w:widowControl w:val="0"/>
        <w:spacing w:line="300" w:lineRule="auto"/>
        <w:ind w:left="0" w:right="445.4992675781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4 3-hole punched folders with pockets (1 red, 1 yellow, 1 blue, and 1 green)  </w:t>
      </w:r>
    </w:p>
    <w:p w:rsidR="00000000" w:rsidDel="00000000" w:rsidP="00000000" w:rsidRDefault="00000000" w:rsidRPr="00000000" w14:paraId="00000087">
      <w:pPr>
        <w:pageBreakBefore w:val="0"/>
        <w:widowControl w:val="0"/>
        <w:spacing w:line="300" w:lineRule="auto"/>
        <w:ind w:left="0" w:right="445.4992675781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1 hardcover 3-ring binder 1 or 1 ½”  </w:t>
      </w:r>
    </w:p>
    <w:p w:rsidR="00000000" w:rsidDel="00000000" w:rsidP="00000000" w:rsidRDefault="00000000" w:rsidRPr="00000000" w14:paraId="00000088">
      <w:pPr>
        <w:pageBreakBefore w:val="0"/>
        <w:widowControl w:val="0"/>
        <w:spacing w:line="30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1 pkg. 5 tab dividers for binder  </w:t>
      </w:r>
    </w:p>
    <w:p w:rsidR="00000000" w:rsidDel="00000000" w:rsidP="00000000" w:rsidRDefault="00000000" w:rsidRPr="00000000" w14:paraId="00000089">
      <w:pPr>
        <w:pageBreakBefore w:val="0"/>
        <w:widowControl w:val="0"/>
        <w:spacing w:line="30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1 pkg. 3” x 3” Post-It notes  </w:t>
      </w:r>
    </w:p>
    <w:p w:rsidR="00000000" w:rsidDel="00000000" w:rsidP="00000000" w:rsidRDefault="00000000" w:rsidRPr="00000000" w14:paraId="0000008A">
      <w:pPr>
        <w:pageBreakBefore w:val="0"/>
        <w:widowControl w:val="0"/>
        <w:spacing w:line="30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8 black dry erase markers (low odor)  </w:t>
      </w:r>
    </w:p>
    <w:p w:rsidR="00000000" w:rsidDel="00000000" w:rsidP="00000000" w:rsidRDefault="00000000" w:rsidRPr="00000000" w14:paraId="0000008B">
      <w:pPr>
        <w:pageBreakBefore w:val="0"/>
        <w:widowControl w:val="0"/>
        <w:spacing w:line="30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4 glue sticks  </w:t>
      </w:r>
    </w:p>
    <w:p w:rsidR="00000000" w:rsidDel="00000000" w:rsidP="00000000" w:rsidRDefault="00000000" w:rsidRPr="00000000" w14:paraId="0000008C">
      <w:pPr>
        <w:pageBreakBefore w:val="0"/>
        <w:widowControl w:val="0"/>
        <w:spacing w:line="30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1 roll Scotch tape  </w:t>
      </w:r>
    </w:p>
    <w:p w:rsidR="00000000" w:rsidDel="00000000" w:rsidP="00000000" w:rsidRDefault="00000000" w:rsidRPr="00000000" w14:paraId="0000008D">
      <w:pPr>
        <w:pageBreakBefore w:val="0"/>
        <w:widowControl w:val="0"/>
        <w:spacing w:line="30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2 Fine Tip black Sharpie markers  </w:t>
      </w:r>
    </w:p>
    <w:p w:rsidR="00000000" w:rsidDel="00000000" w:rsidP="00000000" w:rsidRDefault="00000000" w:rsidRPr="00000000" w14:paraId="0000008E">
      <w:pPr>
        <w:pageBreakBefore w:val="0"/>
        <w:widowControl w:val="0"/>
        <w:spacing w:line="30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1 pair scissors  </w:t>
      </w:r>
    </w:p>
    <w:p w:rsidR="00000000" w:rsidDel="00000000" w:rsidP="00000000" w:rsidRDefault="00000000" w:rsidRPr="00000000" w14:paraId="0000008F">
      <w:pPr>
        <w:pageBreakBefore w:val="0"/>
        <w:widowControl w:val="0"/>
        <w:spacing w:line="30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1 box 24 Crayola crayons  </w:t>
      </w:r>
    </w:p>
    <w:p w:rsidR="00000000" w:rsidDel="00000000" w:rsidP="00000000" w:rsidRDefault="00000000" w:rsidRPr="00000000" w14:paraId="00000090">
      <w:pPr>
        <w:pageBreakBefore w:val="0"/>
        <w:widowControl w:val="0"/>
        <w:spacing w:line="30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1 set colored pencils  </w:t>
      </w:r>
    </w:p>
    <w:p w:rsidR="00000000" w:rsidDel="00000000" w:rsidP="00000000" w:rsidRDefault="00000000" w:rsidRPr="00000000" w14:paraId="00000091">
      <w:pPr>
        <w:pageBreakBefore w:val="0"/>
        <w:widowControl w:val="0"/>
        <w:spacing w:line="30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1 set of earbuds or headphones </w:t>
      </w:r>
    </w:p>
    <w:p w:rsidR="00000000" w:rsidDel="00000000" w:rsidP="00000000" w:rsidRDefault="00000000" w:rsidRPr="00000000" w14:paraId="00000092">
      <w:pPr>
        <w:pageBreakBefore w:val="0"/>
        <w:widowControl w:val="0"/>
        <w:spacing w:line="30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1 wireless mouse </w:t>
      </w:r>
    </w:p>
    <w:p w:rsidR="00000000" w:rsidDel="00000000" w:rsidP="00000000" w:rsidRDefault="00000000" w:rsidRPr="00000000" w14:paraId="00000093">
      <w:pPr>
        <w:pageBreakBefore w:val="0"/>
        <w:widowControl w:val="0"/>
        <w:spacing w:line="300" w:lineRule="auto"/>
        <w:ind w:left="0" w:right="613.078613281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1 box of markers (primary colors preferred)</w:t>
      </w:r>
    </w:p>
    <w:p w:rsidR="00000000" w:rsidDel="00000000" w:rsidP="00000000" w:rsidRDefault="00000000" w:rsidRPr="00000000" w14:paraId="00000094">
      <w:pPr>
        <w:pageBreakBefore w:val="0"/>
        <w:widowControl w:val="0"/>
        <w:spacing w:line="300" w:lineRule="auto"/>
        <w:ind w:left="0" w:right="613.078613281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1 roll paper towels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95">
      <w:pPr>
        <w:widowControl w:val="0"/>
        <w:spacing w:line="300" w:lineRule="auto"/>
        <w:ind w:right="613.0786132812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1 box of sandwich ziplock bags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widowControl w:val="0"/>
        <w:spacing w:line="30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1 container of Clorox wipes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(girls only)  </w:t>
      </w:r>
    </w:p>
    <w:p w:rsidR="00000000" w:rsidDel="00000000" w:rsidP="00000000" w:rsidRDefault="00000000" w:rsidRPr="00000000" w14:paraId="00000097">
      <w:pPr>
        <w:pageBreakBefore w:val="0"/>
        <w:widowControl w:val="0"/>
        <w:spacing w:line="30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widowControl w:val="0"/>
        <w:spacing w:line="300" w:lineRule="auto"/>
        <w:ind w:left="0" w:right="978.179931640625" w:firstLine="0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widowControl w:val="0"/>
        <w:spacing w:line="300" w:lineRule="auto"/>
        <w:ind w:left="0" w:right="978.1799316406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Optional: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dry erase eraser, hand sanitizer, gallon ziplock, quart size ziplock bags</w:t>
      </w:r>
    </w:p>
    <w:p w:rsidR="00000000" w:rsidDel="00000000" w:rsidP="00000000" w:rsidRDefault="00000000" w:rsidRPr="00000000" w14:paraId="0000009A">
      <w:pPr>
        <w:pageBreakBefore w:val="0"/>
        <w:widowControl w:val="0"/>
        <w:spacing w:line="300" w:lineRule="auto"/>
        <w:ind w:left="0" w:right="978.1799316406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widowControl w:val="0"/>
        <w:spacing w:line="300" w:lineRule="auto"/>
        <w:ind w:left="0" w:right="978.1799316406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widowControl w:val="0"/>
        <w:spacing w:line="300" w:lineRule="auto"/>
        <w:ind w:left="0" w:right="978.1799316406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widowControl w:val="0"/>
        <w:spacing w:line="300" w:lineRule="auto"/>
        <w:ind w:left="0" w:right="978.1799316406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widowControl w:val="0"/>
        <w:spacing w:line="300" w:lineRule="auto"/>
        <w:ind w:left="0" w:right="978.179931640625" w:firstLine="0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Revised 2023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360" w:top="360" w:left="360" w:right="360" w:header="0" w:footer="720"/>
      <w:cols w:equalWidth="0" w:num="2">
        <w:col w:space="0" w:w="5760"/>
        <w:col w:space="0" w:w="57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